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24</w:t>
      </w:r>
      <w:r w:rsidR="00D350BE">
        <w:t xml:space="preserve"> апреля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D646DB">
      <w:pPr>
        <w:ind w:firstLine="709"/>
        <w:jc w:val="both"/>
      </w:pPr>
      <w:r w:rsidRPr="00CD6252"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t>–</w:t>
      </w:r>
      <w:r w:rsidRPr="00CD6252">
        <w:t xml:space="preserve"> Югры </w:t>
      </w:r>
      <w:r w:rsidRPr="00CD6252" w:rsidR="001E6224">
        <w:t>Клипова Л.М.</w:t>
      </w:r>
      <w:r w:rsidR="00D646DB">
        <w:t xml:space="preserve"> (628634, </w:t>
      </w:r>
      <w:r w:rsidR="00D646DB">
        <w:t>п.г.т.Излучинск</w:t>
      </w:r>
      <w:r w:rsidR="00D646DB">
        <w:t xml:space="preserve"> Нижневартовского района Ханты-Мансийского автономного округа – Югры, </w:t>
      </w:r>
      <w:r w:rsidR="00D646DB">
        <w:t>ул.Набережная</w:t>
      </w:r>
      <w:r w:rsidR="00D646DB">
        <w:t>, д.13)</w:t>
      </w:r>
      <w:r w:rsidRPr="00CD6252" w:rsidR="001E6224">
        <w:t>,</w:t>
      </w:r>
    </w:p>
    <w:p w:rsidR="00D646DB" w:rsidRPr="00CD6252" w:rsidP="00D646DB">
      <w:pPr>
        <w:pStyle w:val="BodyText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участием </w:t>
      </w:r>
      <w:r w:rsidR="00370DEC">
        <w:rPr>
          <w:rFonts w:ascii="Times New Roman" w:hAnsi="Times New Roman"/>
          <w:szCs w:val="24"/>
        </w:rPr>
        <w:t>Жаворонкина</w:t>
      </w:r>
      <w:r w:rsidR="00370DEC">
        <w:rPr>
          <w:rFonts w:ascii="Times New Roman" w:hAnsi="Times New Roman"/>
          <w:szCs w:val="24"/>
        </w:rPr>
        <w:t xml:space="preserve"> Д.Г.</w:t>
      </w:r>
      <w:r>
        <w:rPr>
          <w:rFonts w:ascii="Times New Roman" w:hAnsi="Times New Roman"/>
          <w:szCs w:val="24"/>
        </w:rPr>
        <w:t>,</w:t>
      </w:r>
    </w:p>
    <w:p w:rsidR="008E212C" w:rsidRPr="00CD6252" w:rsidP="00D646DB">
      <w:pPr>
        <w:pStyle w:val="BodyText"/>
        <w:ind w:firstLine="709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D646DB">
      <w:pPr>
        <w:ind w:firstLine="709"/>
        <w:jc w:val="both"/>
      </w:pPr>
      <w:r>
        <w:rPr>
          <w:bCs/>
        </w:rPr>
        <w:t>Жаворонкина</w:t>
      </w:r>
      <w:r>
        <w:rPr>
          <w:bCs/>
        </w:rPr>
        <w:t xml:space="preserve"> Данилы Геннадьевича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28 марта</w:t>
      </w:r>
      <w:r w:rsidR="003F0B70">
        <w:t xml:space="preserve"> 2025</w:t>
      </w:r>
      <w:r w:rsidRPr="00CD6252">
        <w:t xml:space="preserve"> года в </w:t>
      </w:r>
      <w:r w:rsidR="00A71D0B">
        <w:t>0</w:t>
      </w:r>
      <w:r w:rsidR="00A50C75">
        <w:t>8</w:t>
      </w:r>
      <w:r w:rsidRPr="00CD6252" w:rsidR="00171097">
        <w:t xml:space="preserve"> часов </w:t>
      </w:r>
      <w:r>
        <w:t>08</w:t>
      </w:r>
      <w:r w:rsidRPr="00CD6252">
        <w:t xml:space="preserve"> минут </w:t>
      </w:r>
      <w:r>
        <w:t>Жаворонкин</w:t>
      </w:r>
      <w:r>
        <w:t xml:space="preserve"> Д.Г.</w:t>
      </w:r>
      <w:r w:rsidRPr="00CD6252">
        <w:t xml:space="preserve">, управляя транспортным средством – автомобилем </w:t>
      </w:r>
      <w:r>
        <w:t>Рендж</w:t>
      </w:r>
      <w:r>
        <w:t xml:space="preserve"> </w:t>
      </w:r>
      <w:r>
        <w:t>Ровер</w:t>
      </w:r>
      <w:r>
        <w:t xml:space="preserve">, государственный регистрационный знак </w:t>
      </w:r>
      <w:r w:rsidR="00C6619C">
        <w:t>*</w:t>
      </w:r>
      <w:r w:rsidRPr="00CD6252">
        <w:t xml:space="preserve">, на </w:t>
      </w:r>
      <w:r w:rsidR="001227C2">
        <w:t>7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="00A71D0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Жаворонкин</w:t>
      </w:r>
      <w:r>
        <w:t xml:space="preserve"> Д.Г.</w:t>
      </w:r>
      <w:r w:rsidRPr="00CD6252" w:rsidR="00AC762F">
        <w:t xml:space="preserve"> </w:t>
      </w:r>
      <w:r w:rsidRPr="005C22D4" w:rsidR="007E71A3">
        <w:t>в судебно</w:t>
      </w:r>
      <w:r w:rsidR="00D646DB">
        <w:t>м</w:t>
      </w:r>
      <w:r w:rsidRPr="005C22D4" w:rsidR="007E71A3">
        <w:t xml:space="preserve"> заседани</w:t>
      </w:r>
      <w:r w:rsidR="00D646DB">
        <w:t>и с правонарушением согласился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="00D646DB">
        <w:t xml:space="preserve">выслушав </w:t>
      </w:r>
      <w:r w:rsidR="00370DEC">
        <w:t>Жаворонкина</w:t>
      </w:r>
      <w:r w:rsidR="00370DEC">
        <w:t xml:space="preserve"> Д.Г.</w:t>
      </w:r>
      <w:r w:rsidR="00D646DB">
        <w:t xml:space="preserve">,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</w:t>
      </w:r>
      <w:r w:rsidRPr="00CD6252">
        <w:t xml:space="preserve">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370DEC">
        <w:rPr>
          <w:color w:val="000000"/>
        </w:rPr>
        <w:t>661760</w:t>
      </w:r>
      <w:r w:rsidRPr="00CD6252" w:rsidR="009F2517">
        <w:rPr>
          <w:color w:val="000000"/>
        </w:rPr>
        <w:t xml:space="preserve"> от </w:t>
      </w:r>
      <w:r w:rsidR="00370DEC">
        <w:rPr>
          <w:color w:val="000000"/>
        </w:rPr>
        <w:t>28 марта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370DEC">
        <w:rPr>
          <w:color w:val="000000"/>
        </w:rPr>
        <w:t>Жаворонкин</w:t>
      </w:r>
      <w:r w:rsidR="00370DEC">
        <w:rPr>
          <w:color w:val="000000"/>
        </w:rPr>
        <w:t xml:space="preserve"> Д.Г.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370DEC">
        <w:rPr>
          <w:color w:val="000000"/>
        </w:rPr>
        <w:t>, в объяснении указал: «Не заметил знак»;</w:t>
      </w:r>
    </w:p>
    <w:p w:rsidR="00C4061E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370DEC">
        <w:t xml:space="preserve">автомобильной дороге </w:t>
      </w:r>
      <w:r w:rsidRPr="00CD6252">
        <w:t xml:space="preserve">Нижневартовск – Излучинск автомобиль </w:t>
      </w:r>
      <w:r w:rsidR="00370DEC">
        <w:t>Рендж</w:t>
      </w:r>
      <w:r w:rsidR="00370DEC">
        <w:t xml:space="preserve"> </w:t>
      </w:r>
      <w:r w:rsidR="00370DEC">
        <w:t>Ровер</w:t>
      </w:r>
      <w:r w:rsidR="00370DEC">
        <w:t xml:space="preserve">, государственный регистрационный знак </w:t>
      </w:r>
      <w:r w:rsidR="00C6619C">
        <w:t>*</w:t>
      </w:r>
      <w:r w:rsidRPr="00CD6252">
        <w:t xml:space="preserve">, двигаясь со стороны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Pr="00CD6252">
        <w:br/>
      </w:r>
      <w:r w:rsidR="00A71D0B">
        <w:t>г. Нижневартовска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370DEC">
        <w:t>Жаворонкин</w:t>
      </w:r>
      <w:r w:rsidR="00370DEC">
        <w:t xml:space="preserve"> Д.Г.</w:t>
      </w:r>
      <w:r w:rsidRPr="00CD6252">
        <w:t xml:space="preserve"> со схемой ознакомлен;</w:t>
      </w:r>
    </w:p>
    <w:p w:rsidR="00E36847" w:rsidP="00E36847">
      <w:pPr>
        <w:ind w:firstLine="709"/>
        <w:jc w:val="both"/>
      </w:pPr>
      <w:r w:rsidRPr="00CD6252">
        <w:t xml:space="preserve">- проект организации дорожного движения </w:t>
      </w:r>
      <w:r>
        <w:t>с 6 по 8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>
        <w:t>7 км</w:t>
      </w:r>
      <w:r w:rsidRPr="00CD6252">
        <w:t>.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E36847" w:rsidRPr="00CD6252" w:rsidP="00E36847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>
        <w:t>Рендж</w:t>
      </w:r>
      <w:r>
        <w:t xml:space="preserve"> </w:t>
      </w:r>
      <w:r>
        <w:t>Ровер</w:t>
      </w:r>
      <w:r>
        <w:t xml:space="preserve">, государственный регистрационный знак </w:t>
      </w:r>
      <w:r w:rsidR="00C6619C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E36847" w:rsidRPr="00CD6252" w:rsidP="00E36847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>
        <w:t>Жаворонкин</w:t>
      </w:r>
      <w:r>
        <w:t xml:space="preserve"> Д.Г.</w:t>
      </w:r>
      <w:r w:rsidRPr="00CD6252">
        <w:t xml:space="preserve"> не совершал.</w:t>
      </w:r>
    </w:p>
    <w:p w:rsidR="00E36847" w:rsidRPr="00CD6252" w:rsidP="00E36847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>
        <w:rPr>
          <w:rFonts w:ascii="Times New Roman" w:hAnsi="Times New Roman"/>
          <w:sz w:val="24"/>
          <w:szCs w:val="24"/>
        </w:rPr>
        <w:t>Жаворонкина</w:t>
      </w:r>
      <w:r>
        <w:rPr>
          <w:rFonts w:ascii="Times New Roman" w:hAnsi="Times New Roman"/>
          <w:sz w:val="24"/>
          <w:szCs w:val="24"/>
        </w:rPr>
        <w:t xml:space="preserve"> Д.Г.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E36847" w:rsidRPr="00CD6252" w:rsidP="00E36847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36847" w:rsidRPr="00CD6252" w:rsidP="00E36847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E36847" w:rsidRPr="00CD6252" w:rsidP="00E36847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36847" w:rsidRPr="00CD6252" w:rsidP="00E3684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>
        <w:t>наличии обстоятельства</w:t>
      </w:r>
      <w:r w:rsidRPr="00CD6252">
        <w:t xml:space="preserve"> смягчающ</w:t>
      </w:r>
      <w:r>
        <w:t>его административную ответственность – признание вины, отсутствие</w:t>
      </w:r>
      <w:r w:rsidRPr="00CD6252">
        <w:t xml:space="preserve"> отягчающих административную </w:t>
      </w:r>
      <w:r w:rsidRPr="00CD6252">
        <w:t>ответственность, предусмотренных ст.</w:t>
      </w:r>
      <w:r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>
        <w:rPr>
          <w:rFonts w:eastAsia="MS Mincho"/>
        </w:rPr>
        <w:t>Жаворонкину</w:t>
      </w:r>
      <w:r>
        <w:rPr>
          <w:rFonts w:eastAsia="MS Mincho"/>
        </w:rPr>
        <w:t xml:space="preserve"> Д.Г.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E36847" w:rsidRPr="00CD6252" w:rsidP="00E36847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E36847" w:rsidRPr="00CD6252" w:rsidP="00E36847">
      <w:pPr>
        <w:ind w:right="21" w:firstLine="720"/>
        <w:jc w:val="both"/>
      </w:pPr>
    </w:p>
    <w:p w:rsidR="00E36847" w:rsidRPr="00CD6252" w:rsidP="00E36847">
      <w:pPr>
        <w:ind w:right="21"/>
        <w:jc w:val="center"/>
      </w:pPr>
      <w:r w:rsidRPr="00CD6252">
        <w:t>ПОСТАНОВИЛ:</w:t>
      </w:r>
    </w:p>
    <w:p w:rsidR="00E36847" w:rsidRPr="00E36847" w:rsidP="00E36847">
      <w:pPr>
        <w:ind w:right="21" w:firstLine="720"/>
        <w:jc w:val="center"/>
      </w:pPr>
    </w:p>
    <w:p w:rsidR="00E36847" w:rsidRPr="00CA5E48" w:rsidP="00E36847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E36847">
        <w:rPr>
          <w:rFonts w:ascii="Times New Roman" w:eastAsia="MS Mincho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Cs/>
          <w:sz w:val="24"/>
          <w:szCs w:val="24"/>
        </w:rPr>
        <w:t>Жаворонкина</w:t>
      </w:r>
      <w:r>
        <w:rPr>
          <w:rFonts w:ascii="Times New Roman" w:hAnsi="Times New Roman"/>
          <w:bCs/>
          <w:sz w:val="24"/>
          <w:szCs w:val="24"/>
        </w:rPr>
        <w:t xml:space="preserve"> Данилу</w:t>
      </w:r>
      <w:r w:rsidRPr="00E36847">
        <w:rPr>
          <w:rFonts w:ascii="Times New Roman" w:hAnsi="Times New Roman"/>
          <w:bCs/>
          <w:sz w:val="24"/>
          <w:szCs w:val="24"/>
        </w:rPr>
        <w:t xml:space="preserve"> Геннадьевича</w:t>
      </w:r>
      <w:r w:rsidRPr="00E36847">
        <w:rPr>
          <w:rFonts w:ascii="Times New Roman" w:eastAsia="MS Mincho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CA5E48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 размере 7 500 (семь тысяч пятьсот) рублей.</w:t>
      </w:r>
    </w:p>
    <w:p w:rsidR="00E36847" w:rsidRPr="00CD6252" w:rsidP="00E36847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18810486250280005651</w:t>
      </w:r>
      <w:r w:rsidRPr="00CD6252">
        <w:t>.</w:t>
      </w:r>
    </w:p>
    <w:p w:rsidR="00E36847" w:rsidRPr="00CD6252" w:rsidP="00E36847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E36847" w:rsidRPr="00AF6800" w:rsidP="00E36847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E36847" w:rsidRPr="00CD6252" w:rsidP="00E36847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36847" w:rsidRPr="00CD6252" w:rsidP="00E36847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AA023C" w:rsidP="00E36847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E36847" w:rsidRPr="00CD6252" w:rsidP="00E36847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E36847" w:rsidP="00E36847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619C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370DEC">
      <w:t>731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370DEC">
      <w:rPr>
        <w:rFonts w:ascii="Times New Roman" w:hAnsi="Times New Roman"/>
        <w:b w:val="0"/>
        <w:bCs w:val="0"/>
        <w:i w:val="0"/>
        <w:sz w:val="24"/>
        <w:szCs w:val="24"/>
      </w:rPr>
      <w:t>2297-67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27C2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0DEC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1650D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1A53"/>
    <w:rsid w:val="00906F3D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23E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75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023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12FB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619C"/>
    <w:rsid w:val="00C67386"/>
    <w:rsid w:val="00C752C3"/>
    <w:rsid w:val="00C76F67"/>
    <w:rsid w:val="00C76FF7"/>
    <w:rsid w:val="00C777EF"/>
    <w:rsid w:val="00C83132"/>
    <w:rsid w:val="00C862FB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6DB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847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22D4-009F-44CF-A322-2D51E059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